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648E" w14:textId="22D1F163" w:rsidR="006627F1" w:rsidRDefault="006627F1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Due Friday, March 24</w:t>
      </w:r>
    </w:p>
    <w:p w14:paraId="5B7662EB" w14:textId="77777777" w:rsidR="006627F1" w:rsidRPr="00C247C2" w:rsidRDefault="006627F1" w:rsidP="006627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61704CA5" w14:textId="6B2620DA" w:rsidR="00A475B7" w:rsidRPr="00C65EC2" w:rsidRDefault="006627F1" w:rsidP="00C65EC2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2C393B9F" w14:textId="77777777" w:rsidR="00A475B7" w:rsidRPr="00A475B7" w:rsidRDefault="00A475B7" w:rsidP="00A475B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8"/>
          <w:szCs w:val="28"/>
        </w:rPr>
      </w:pPr>
      <w:r w:rsidRPr="00A475B7">
        <w:rPr>
          <w:rFonts w:ascii="Arial" w:hAnsi="Arial" w:cs="Arial"/>
          <w:i/>
          <w:color w:val="000000"/>
          <w:sz w:val="28"/>
          <w:szCs w:val="28"/>
        </w:rPr>
        <w:t>At the completion of this unit, students should be able to:</w:t>
      </w:r>
    </w:p>
    <w:p w14:paraId="043CD13A" w14:textId="47A9BB15" w:rsidR="00D95768" w:rsidRDefault="00D95768" w:rsidP="00A475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visualize relationships within families</w:t>
      </w:r>
    </w:p>
    <w:p w14:paraId="64AF13A1" w14:textId="153FC2B8" w:rsidR="00A475B7" w:rsidRPr="00C65EC2" w:rsidRDefault="00D95768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determine the mode of inheritance of genetic traits and diseases</w:t>
      </w:r>
    </w:p>
    <w:p w14:paraId="3DA47332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Pedigree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a visual diagram that shows relationships among individuals and patterns of inheritance</w:t>
      </w:r>
    </w:p>
    <w:p w14:paraId="57DABD10" w14:textId="1C22E403" w:rsidR="00D95768" w:rsidRPr="00D95768" w:rsidRDefault="00D95768" w:rsidP="005E526C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Purebred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An organism that always produces offspring with the sam</w:t>
      </w:r>
      <w:r w:rsidR="00C65EC2">
        <w:rPr>
          <w:rFonts w:ascii="Arial" w:eastAsia="Times New Roman" w:hAnsi="Arial" w:cs="Arial"/>
          <w:color w:val="000000"/>
          <w:sz w:val="28"/>
          <w:szCs w:val="28"/>
        </w:rPr>
        <w:t>e form of a trait as the parent because it has two of the same allele.</w:t>
      </w:r>
    </w:p>
    <w:p w14:paraId="307067E6" w14:textId="2A609C7B" w:rsidR="00D95768" w:rsidRPr="00C65EC2" w:rsidRDefault="00D95768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Hybrid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A4303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43036" w:rsidRPr="00C65EC2">
        <w:rPr>
          <w:rFonts w:ascii="Arial" w:eastAsia="Times New Roman" w:hAnsi="Arial" w:cs="Arial"/>
          <w:color w:val="000000"/>
          <w:sz w:val="28"/>
          <w:szCs w:val="28"/>
        </w:rPr>
        <w:t>An organism that has two different alleles for a specific trait</w:t>
      </w:r>
    </w:p>
    <w:p w14:paraId="5CD2550E" w14:textId="2C9E69A9" w:rsidR="00D95768" w:rsidRPr="00C65EC2" w:rsidRDefault="00D95768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Offspring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C65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Product of reproduction, a new organism produced by one or more parents</w:t>
      </w:r>
    </w:p>
    <w:p w14:paraId="4716658C" w14:textId="2CBBE4DC" w:rsidR="00D95768" w:rsidRPr="00C65EC2" w:rsidRDefault="00D95768" w:rsidP="00D95768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-dominance:</w:t>
      </w:r>
      <w:r w:rsidR="00C65EC2" w:rsidRPr="00C65EC2"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Situation in which both alleles of a gene contribute to the phenotype of the organism</w:t>
      </w:r>
    </w:p>
    <w:p w14:paraId="70E47D04" w14:textId="644B0B62" w:rsidR="00D95768" w:rsidRPr="00C65EC2" w:rsidRDefault="00D95768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-linked trait:</w:t>
      </w:r>
      <w:r w:rsidR="00C65E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65EC2" w:rsidRPr="00C65EC2">
        <w:rPr>
          <w:rFonts w:ascii="Arial" w:eastAsia="Times New Roman" w:hAnsi="Arial" w:cs="Arial"/>
          <w:color w:val="000000"/>
          <w:sz w:val="28"/>
          <w:szCs w:val="28"/>
        </w:rPr>
        <w:t>a trait that is determined by a gene found on one of the sex chromosomes, such as the X chromosome or the Y chromosome in humans</w:t>
      </w:r>
    </w:p>
    <w:p w14:paraId="5C306543" w14:textId="77777777" w:rsidR="00A475B7" w:rsidRPr="00C247C2" w:rsidRDefault="00A475B7" w:rsidP="003241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A99C72" w14:textId="77777777" w:rsidR="00A475B7" w:rsidRDefault="00A475B7" w:rsidP="00A475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4A1DD5E6" w14:textId="77777777" w:rsidR="00C65EC2" w:rsidRDefault="00C65EC2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2CBB6C87" w14:textId="30C74CBF" w:rsidR="00C65EC2" w:rsidRDefault="00C65EC2" w:rsidP="00C65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Due Friday, March 24</w:t>
      </w:r>
    </w:p>
    <w:p w14:paraId="2D3F2F77" w14:textId="77777777" w:rsidR="00C65EC2" w:rsidRPr="00C247C2" w:rsidRDefault="00C65EC2" w:rsidP="00C65E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3F336D15" w14:textId="68D81779" w:rsidR="00C65EC2" w:rsidRPr="00C65EC2" w:rsidRDefault="00C65EC2" w:rsidP="00C65EC2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32ECA5A8" w14:textId="77777777" w:rsidR="00C65EC2" w:rsidRPr="00A475B7" w:rsidRDefault="00C65EC2" w:rsidP="00C65EC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8"/>
          <w:szCs w:val="28"/>
        </w:rPr>
      </w:pPr>
      <w:r w:rsidRPr="00A475B7">
        <w:rPr>
          <w:rFonts w:ascii="Arial" w:hAnsi="Arial" w:cs="Arial"/>
          <w:i/>
          <w:color w:val="000000"/>
          <w:sz w:val="28"/>
          <w:szCs w:val="28"/>
        </w:rPr>
        <w:t>At the completion of this unit, students should be able to:</w:t>
      </w:r>
    </w:p>
    <w:p w14:paraId="6819A7D9" w14:textId="77777777" w:rsidR="00C65EC2" w:rsidRDefault="00C65EC2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visualize relationships within families</w:t>
      </w:r>
    </w:p>
    <w:p w14:paraId="7E69219B" w14:textId="25BCBF8C" w:rsidR="00C65EC2" w:rsidRPr="00C65EC2" w:rsidRDefault="00C65EC2" w:rsidP="00C65EC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Use pedigrees to determine the mode of inheritance of genetic traits and diseases</w:t>
      </w:r>
    </w:p>
    <w:p w14:paraId="223B3BA2" w14:textId="77777777" w:rsid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Pedigree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a visual diagram that shows relationships among individuals and patterns of inheritance</w:t>
      </w:r>
    </w:p>
    <w:p w14:paraId="556B874C" w14:textId="77777777" w:rsidR="00C65EC2" w:rsidRPr="00D95768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Purebred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An organism that always produces offspring with the sam</w:t>
      </w:r>
      <w:r>
        <w:rPr>
          <w:rFonts w:ascii="Arial" w:eastAsia="Times New Roman" w:hAnsi="Arial" w:cs="Arial"/>
          <w:color w:val="000000"/>
          <w:sz w:val="28"/>
          <w:szCs w:val="28"/>
        </w:rPr>
        <w:t>e form of a trait as the parent because it has two of the same allele.</w:t>
      </w:r>
    </w:p>
    <w:p w14:paraId="19325976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Hybrid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An organism that has two different alleles for a specific trait</w:t>
      </w:r>
    </w:p>
    <w:p w14:paraId="3B9EB818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Offspring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Product of reproduction, a new organism produced by one or more parents</w:t>
      </w:r>
    </w:p>
    <w:p w14:paraId="53093B59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-dominance:</w:t>
      </w:r>
      <w:r w:rsidRPr="00C65EC2"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Situation in which both alleles of a gene contribute to the phenotype of the organism</w:t>
      </w:r>
    </w:p>
    <w:p w14:paraId="24369BE0" w14:textId="77777777" w:rsidR="00C65EC2" w:rsidRPr="00C65EC2" w:rsidRDefault="00C65EC2" w:rsidP="00C65EC2">
      <w:pPr>
        <w:spacing w:after="0" w:line="240" w:lineRule="auto"/>
        <w:ind w:left="-1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7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Sex</w:t>
      </w:r>
      <w:r w:rsidRPr="00D95768">
        <w:rPr>
          <w:rFonts w:ascii="Arial" w:eastAsia="Times New Roman" w:hAnsi="Arial" w:cs="Arial"/>
          <w:b/>
          <w:color w:val="000000"/>
          <w:sz w:val="28"/>
          <w:szCs w:val="28"/>
        </w:rPr>
        <w:t>-linked trait: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5EC2">
        <w:rPr>
          <w:rFonts w:ascii="Arial" w:eastAsia="Times New Roman" w:hAnsi="Arial" w:cs="Arial"/>
          <w:color w:val="000000"/>
          <w:sz w:val="28"/>
          <w:szCs w:val="28"/>
        </w:rPr>
        <w:t>a trait that is determined by a gene found on one of the sex chromosomes, such as the X chromosome or the Y chromosome in humans</w:t>
      </w:r>
    </w:p>
    <w:p w14:paraId="5AF45C80" w14:textId="77777777" w:rsidR="002607CA" w:rsidRDefault="002607CA">
      <w:bookmarkStart w:id="0" w:name="_GoBack"/>
      <w:bookmarkEnd w:id="0"/>
    </w:p>
    <w:sectPr w:rsidR="002607CA" w:rsidSect="00324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2607CA"/>
    <w:rsid w:val="00264A6E"/>
    <w:rsid w:val="00324167"/>
    <w:rsid w:val="003F0297"/>
    <w:rsid w:val="005E526C"/>
    <w:rsid w:val="006122CD"/>
    <w:rsid w:val="00640910"/>
    <w:rsid w:val="006627F1"/>
    <w:rsid w:val="00A43036"/>
    <w:rsid w:val="00A475B7"/>
    <w:rsid w:val="00B17D67"/>
    <w:rsid w:val="00BB6508"/>
    <w:rsid w:val="00C65EC2"/>
    <w:rsid w:val="00D95768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2</cp:revision>
  <cp:lastPrinted>2017-03-16T20:22:00Z</cp:lastPrinted>
  <dcterms:created xsi:type="dcterms:W3CDTF">2017-03-16T20:23:00Z</dcterms:created>
  <dcterms:modified xsi:type="dcterms:W3CDTF">2017-03-16T20:23:00Z</dcterms:modified>
</cp:coreProperties>
</file>